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FB" w:rsidRDefault="005578FB" w:rsidP="005578F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5578FB" w:rsidRDefault="00F96DFF" w:rsidP="005578F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«НОВОСЕЛКИНСКОЕ</w:t>
      </w:r>
      <w:r w:rsidR="005578FB">
        <w:rPr>
          <w:rFonts w:cs="Times New Roman"/>
          <w:b/>
          <w:bCs/>
          <w:sz w:val="28"/>
          <w:szCs w:val="28"/>
          <w:lang w:val="ru-RU"/>
        </w:rPr>
        <w:t xml:space="preserve"> СЕЛЬСКОЕ ПОСЕЛЕНИЕ»</w:t>
      </w:r>
    </w:p>
    <w:p w:rsidR="005578FB" w:rsidRDefault="005578FB" w:rsidP="005578F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5578FB" w:rsidRDefault="005578FB" w:rsidP="005578F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5578FB" w:rsidRDefault="005578FB" w:rsidP="005578F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Р</w:t>
      </w:r>
      <w:proofErr w:type="gramEnd"/>
      <w:r w:rsidR="00C2307B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Е</w:t>
      </w:r>
      <w:r w:rsidR="00C2307B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Ш</w:t>
      </w:r>
      <w:r w:rsidR="00C2307B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Е</w:t>
      </w:r>
      <w:r w:rsidR="00C2307B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Н</w:t>
      </w:r>
      <w:r w:rsidR="00C2307B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И</w:t>
      </w:r>
      <w:r w:rsidR="00C2307B">
        <w:rPr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/>
          <w:b/>
          <w:bCs/>
          <w:sz w:val="28"/>
          <w:szCs w:val="28"/>
          <w:lang w:val="ru-RU"/>
        </w:rPr>
        <w:t>Е</w:t>
      </w:r>
    </w:p>
    <w:p w:rsidR="005578FB" w:rsidRDefault="005578FB" w:rsidP="005578FB">
      <w:pPr>
        <w:pStyle w:val="Standard"/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5578FB" w:rsidRPr="000D2830" w:rsidRDefault="00C2307B" w:rsidP="00C2307B">
      <w:pPr>
        <w:pStyle w:val="Standard"/>
        <w:keepNext/>
        <w:autoSpaceDE w:val="0"/>
        <w:ind w:right="-2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06.12.2023</w:t>
      </w:r>
      <w:r w:rsidR="005578FB" w:rsidRPr="000D2830">
        <w:rPr>
          <w:rFonts w:cs="Times New Roman"/>
          <w:sz w:val="28"/>
          <w:szCs w:val="28"/>
          <w:lang w:val="ru-RU"/>
        </w:rPr>
        <w:t xml:space="preserve">                                                         </w:t>
      </w:r>
      <w:r w:rsidR="00F96DFF" w:rsidRPr="000D2830">
        <w:rPr>
          <w:rFonts w:cs="Times New Roman"/>
          <w:sz w:val="28"/>
          <w:szCs w:val="28"/>
          <w:lang w:val="ru-RU"/>
        </w:rPr>
        <w:t xml:space="preserve">                       </w:t>
      </w:r>
      <w:r w:rsidR="002A3A1D" w:rsidRPr="000D2830">
        <w:rPr>
          <w:rFonts w:cs="Times New Roman"/>
          <w:sz w:val="28"/>
          <w:szCs w:val="28"/>
          <w:lang w:val="ru-RU"/>
        </w:rPr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</w:t>
      </w:r>
      <w:r w:rsidR="002A3A1D" w:rsidRPr="000D2830">
        <w:rPr>
          <w:rFonts w:cs="Times New Roman"/>
          <w:sz w:val="28"/>
          <w:szCs w:val="28"/>
          <w:lang w:val="ru-RU"/>
        </w:rPr>
        <w:t xml:space="preserve"> </w:t>
      </w:r>
      <w:r w:rsidR="00F96DFF" w:rsidRPr="000D2830">
        <w:rPr>
          <w:rFonts w:cs="Times New Roman"/>
          <w:sz w:val="28"/>
          <w:szCs w:val="28"/>
          <w:lang w:val="ru-RU"/>
        </w:rPr>
        <w:t xml:space="preserve">№ </w:t>
      </w:r>
      <w:r>
        <w:rPr>
          <w:rFonts w:cs="Times New Roman"/>
          <w:sz w:val="28"/>
          <w:szCs w:val="28"/>
          <w:lang w:val="ru-RU"/>
        </w:rPr>
        <w:t>5/13</w:t>
      </w:r>
    </w:p>
    <w:p w:rsidR="005578FB" w:rsidRDefault="005578FB" w:rsidP="005578FB">
      <w:pPr>
        <w:pStyle w:val="Standard"/>
        <w:autoSpaceDE w:val="0"/>
        <w:ind w:right="-2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</w:p>
    <w:p w:rsidR="005578FB" w:rsidRDefault="00F96DFF" w:rsidP="005578FB">
      <w:pPr>
        <w:pStyle w:val="Standard"/>
        <w:autoSpaceDE w:val="0"/>
        <w:ind w:right="-2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п. Новоселки</w:t>
      </w:r>
    </w:p>
    <w:p w:rsidR="005578FB" w:rsidRDefault="005578FB" w:rsidP="005578FB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125E6" w:rsidRPr="00AD5DD3" w:rsidRDefault="004125E6" w:rsidP="00AD5DD3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proofErr w:type="gramStart"/>
      <w:r w:rsidRPr="004125E6">
        <w:rPr>
          <w:rFonts w:cs="Times New Roman"/>
          <w:b/>
          <w:sz w:val="28"/>
          <w:szCs w:val="28"/>
          <w:lang w:val="ru-RU"/>
        </w:rPr>
        <w:t>О внесении изменений в решение Совета депутатов муниципального образования «</w:t>
      </w:r>
      <w:r w:rsidRPr="004125E6">
        <w:rPr>
          <w:b/>
          <w:sz w:val="28"/>
          <w:szCs w:val="28"/>
          <w:lang w:val="ru-RU"/>
        </w:rPr>
        <w:t>Новоселкинское сельское поселение</w:t>
      </w:r>
      <w:r w:rsidRPr="004125E6">
        <w:rPr>
          <w:rFonts w:cs="Times New Roman"/>
          <w:b/>
          <w:sz w:val="28"/>
          <w:szCs w:val="28"/>
          <w:lang w:val="ru-RU"/>
        </w:rPr>
        <w:t xml:space="preserve">» </w:t>
      </w:r>
      <w:r w:rsidRPr="004125E6">
        <w:rPr>
          <w:b/>
          <w:sz w:val="28"/>
          <w:szCs w:val="28"/>
          <w:lang w:val="ru-RU"/>
        </w:rPr>
        <w:t xml:space="preserve">Мелекесского района </w:t>
      </w:r>
      <w:r w:rsidRPr="004125E6">
        <w:rPr>
          <w:rFonts w:cs="Times New Roman"/>
          <w:b/>
          <w:sz w:val="28"/>
          <w:szCs w:val="28"/>
          <w:lang w:val="ru-RU"/>
        </w:rPr>
        <w:t xml:space="preserve">Ульяновской области </w:t>
      </w:r>
      <w:r w:rsidRPr="004125E6">
        <w:rPr>
          <w:b/>
          <w:sz w:val="28"/>
          <w:szCs w:val="28"/>
          <w:lang w:val="ru-RU"/>
        </w:rPr>
        <w:t>пятого</w:t>
      </w:r>
      <w:r w:rsidRPr="004125E6">
        <w:rPr>
          <w:rFonts w:cs="Times New Roman"/>
          <w:b/>
          <w:sz w:val="28"/>
          <w:szCs w:val="28"/>
          <w:lang w:val="ru-RU"/>
        </w:rPr>
        <w:t xml:space="preserve"> созыва от </w:t>
      </w:r>
      <w:r w:rsidRPr="004125E6">
        <w:rPr>
          <w:b/>
          <w:sz w:val="28"/>
          <w:szCs w:val="28"/>
          <w:lang w:val="ru-RU"/>
        </w:rPr>
        <w:t>27.12.2022</w:t>
      </w:r>
      <w:r w:rsidRPr="004125E6">
        <w:rPr>
          <w:rFonts w:cs="Times New Roman"/>
          <w:b/>
          <w:sz w:val="28"/>
          <w:szCs w:val="28"/>
          <w:lang w:val="ru-RU"/>
        </w:rPr>
        <w:t xml:space="preserve"> №</w:t>
      </w:r>
      <w:r w:rsidRPr="004125E6">
        <w:rPr>
          <w:b/>
          <w:sz w:val="28"/>
          <w:szCs w:val="28"/>
          <w:lang w:val="ru-RU"/>
        </w:rPr>
        <w:t xml:space="preserve"> 14/32</w:t>
      </w:r>
      <w:r w:rsidRPr="004125E6">
        <w:rPr>
          <w:rFonts w:cs="Times New Roman"/>
          <w:b/>
          <w:sz w:val="28"/>
          <w:szCs w:val="28"/>
          <w:lang w:val="ru-RU"/>
        </w:rPr>
        <w:t xml:space="preserve"> «Об утверждении Положения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«Новоселкинское сельское поселение» Мелекесского района Ульяновской области, а также приостановления, прекращения и восстановления</w:t>
      </w:r>
      <w:proofErr w:type="gramEnd"/>
      <w:r w:rsidRPr="004125E6">
        <w:rPr>
          <w:rFonts w:cs="Times New Roman"/>
          <w:b/>
          <w:sz w:val="28"/>
          <w:szCs w:val="28"/>
          <w:lang w:val="ru-RU"/>
        </w:rPr>
        <w:t xml:space="preserve"> выплаты пенсии за выслугу лет»</w:t>
      </w:r>
    </w:p>
    <w:p w:rsidR="004125E6" w:rsidRDefault="004125E6" w:rsidP="004125E6">
      <w:pPr>
        <w:autoSpaceDE w:val="0"/>
        <w:adjustRightInd w:val="0"/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4125E6" w:rsidRPr="004125E6" w:rsidRDefault="004125E6" w:rsidP="004125E6">
      <w:pPr>
        <w:autoSpaceDE w:val="0"/>
        <w:adjustRightInd w:val="0"/>
        <w:ind w:firstLine="709"/>
        <w:jc w:val="both"/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</w:pPr>
      <w:r w:rsidRPr="004125E6">
        <w:rPr>
          <w:rFonts w:cs="Times New Roman"/>
          <w:color w:val="000000" w:themeColor="text1"/>
          <w:sz w:val="28"/>
          <w:szCs w:val="28"/>
          <w:lang w:val="ru-RU"/>
        </w:rPr>
        <w:t xml:space="preserve">Руководствуясь частью 6 статьи 2 Федерального </w:t>
      </w:r>
      <w:hyperlink r:id="rId6" w:history="1">
        <w:proofErr w:type="gramStart"/>
        <w:r w:rsidRPr="004125E6">
          <w:rPr>
            <w:rFonts w:cs="Times New Roman"/>
            <w:color w:val="000000" w:themeColor="text1"/>
            <w:sz w:val="28"/>
            <w:szCs w:val="28"/>
            <w:lang w:val="ru-RU"/>
          </w:rPr>
          <w:t>закон</w:t>
        </w:r>
        <w:proofErr w:type="gramEnd"/>
      </w:hyperlink>
      <w:r w:rsidRPr="004125E6">
        <w:rPr>
          <w:rFonts w:cs="Times New Roman"/>
          <w:color w:val="000000" w:themeColor="text1"/>
          <w:sz w:val="28"/>
          <w:szCs w:val="28"/>
          <w:lang w:val="ru-RU"/>
        </w:rPr>
        <w:t xml:space="preserve">а от 28.12.2013 №400-ФЗ «О страховых пенсиях», </w:t>
      </w:r>
      <w:hyperlink r:id="rId7" w:history="1">
        <w:r w:rsidRPr="004125E6">
          <w:rPr>
            <w:rFonts w:cs="Times New Roman"/>
            <w:color w:val="000000" w:themeColor="text1"/>
            <w:sz w:val="28"/>
            <w:szCs w:val="28"/>
            <w:lang w:val="ru-RU"/>
          </w:rPr>
          <w:t>частью 4 статьи 7</w:t>
        </w:r>
      </w:hyperlink>
      <w:r w:rsidRPr="004125E6">
        <w:rPr>
          <w:rFonts w:cs="Times New Roman"/>
          <w:color w:val="000000" w:themeColor="text1"/>
          <w:sz w:val="28"/>
          <w:szCs w:val="28"/>
          <w:lang w:val="ru-RU"/>
        </w:rPr>
        <w:t xml:space="preserve"> Федерального закона от 15.12.2001 №166-ФЗ «О государственном пенсионном обеспечении в Российской Федерации», </w:t>
      </w:r>
      <w:hyperlink r:id="rId8" w:history="1">
        <w:r w:rsidRPr="004125E6">
          <w:rPr>
            <w:rFonts w:cs="Times New Roman"/>
            <w:color w:val="000000" w:themeColor="text1"/>
            <w:sz w:val="28"/>
            <w:szCs w:val="28"/>
            <w:lang w:val="ru-RU"/>
          </w:rPr>
          <w:t>статьёй 24</w:t>
        </w:r>
      </w:hyperlink>
      <w:r w:rsidRPr="004125E6">
        <w:rPr>
          <w:rFonts w:cs="Times New Roman"/>
          <w:color w:val="000000" w:themeColor="text1"/>
          <w:sz w:val="28"/>
          <w:szCs w:val="28"/>
          <w:lang w:val="ru-RU"/>
        </w:rPr>
        <w:t xml:space="preserve"> Фе</w:t>
      </w:r>
      <w:r>
        <w:rPr>
          <w:rFonts w:cs="Times New Roman"/>
          <w:color w:val="000000" w:themeColor="text1"/>
          <w:sz w:val="28"/>
          <w:szCs w:val="28"/>
          <w:lang w:val="ru-RU"/>
        </w:rPr>
        <w:t>дерального закона от 02.03.2007</w:t>
      </w:r>
      <w:r w:rsidRPr="004125E6">
        <w:rPr>
          <w:rFonts w:cs="Times New Roman"/>
          <w:color w:val="000000" w:themeColor="text1"/>
          <w:sz w:val="28"/>
          <w:szCs w:val="28"/>
          <w:lang w:val="ru-RU"/>
        </w:rPr>
        <w:t xml:space="preserve"> №25-ФЗ «О муниципальной службе в Российской Федерации», законом Ульяновской области от 09.11.2010 №179-ЗО «О пенсионном обеспечении государственных гражданских служащих Ульяновской области», статьей 7 закона Ульяновской области от 07.11.2007 №163-ЗО «О муниципальной службе в Ульяновской области», Совет депутатов </w:t>
      </w:r>
      <w:r w:rsidRPr="004125E6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муниципального образования </w:t>
      </w:r>
      <w:r w:rsidRPr="004125E6">
        <w:rPr>
          <w:rFonts w:cs="Times New Roman"/>
          <w:sz w:val="28"/>
          <w:szCs w:val="28"/>
          <w:lang w:val="ru-RU"/>
        </w:rPr>
        <w:t>«</w:t>
      </w:r>
      <w:r w:rsidRPr="004125E6">
        <w:rPr>
          <w:sz w:val="28"/>
          <w:szCs w:val="28"/>
          <w:lang w:val="ru-RU"/>
        </w:rPr>
        <w:t>Новоселкинское сельское поселение</w:t>
      </w:r>
      <w:r w:rsidRPr="004125E6">
        <w:rPr>
          <w:rFonts w:cs="Times New Roman"/>
          <w:sz w:val="28"/>
          <w:szCs w:val="28"/>
          <w:lang w:val="ru-RU"/>
        </w:rPr>
        <w:t xml:space="preserve">» </w:t>
      </w:r>
      <w:r w:rsidRPr="004125E6">
        <w:rPr>
          <w:sz w:val="28"/>
          <w:szCs w:val="28"/>
          <w:lang w:val="ru-RU"/>
        </w:rPr>
        <w:t xml:space="preserve">Мелекесского района </w:t>
      </w:r>
      <w:r w:rsidRPr="004125E6">
        <w:rPr>
          <w:rFonts w:cs="Times New Roman"/>
          <w:sz w:val="28"/>
          <w:szCs w:val="28"/>
          <w:lang w:val="ru-RU"/>
        </w:rPr>
        <w:t xml:space="preserve">Ульяновской области </w:t>
      </w:r>
      <w:r w:rsidRPr="004125E6">
        <w:rPr>
          <w:sz w:val="28"/>
          <w:szCs w:val="28"/>
          <w:lang w:val="ru-RU"/>
        </w:rPr>
        <w:t>пятого</w:t>
      </w:r>
      <w:r w:rsidRPr="004125E6">
        <w:rPr>
          <w:rFonts w:cs="Times New Roman"/>
          <w:sz w:val="28"/>
          <w:szCs w:val="28"/>
          <w:lang w:val="ru-RU"/>
        </w:rPr>
        <w:t xml:space="preserve"> созыва </w:t>
      </w:r>
      <w:proofErr w:type="spellStart"/>
      <w:proofErr w:type="gramStart"/>
      <w:r w:rsidRPr="004125E6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р</w:t>
      </w:r>
      <w:proofErr w:type="spellEnd"/>
      <w:proofErr w:type="gramEnd"/>
      <w:r w:rsidRPr="004125E6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е </w:t>
      </w:r>
      <w:proofErr w:type="spellStart"/>
      <w:r w:rsidRPr="004125E6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>ш</w:t>
      </w:r>
      <w:proofErr w:type="spellEnd"/>
      <w:r w:rsidRPr="004125E6">
        <w:rPr>
          <w:rFonts w:eastAsia="Lucida Sans Unicode" w:cs="Times New Roman"/>
          <w:color w:val="000000" w:themeColor="text1"/>
          <w:sz w:val="28"/>
          <w:szCs w:val="28"/>
          <w:lang w:val="ru-RU" w:eastAsia="zh-CN" w:bidi="hi-IN"/>
        </w:rPr>
        <w:t xml:space="preserve"> и л:</w:t>
      </w:r>
    </w:p>
    <w:p w:rsidR="004125E6" w:rsidRPr="004125E6" w:rsidRDefault="004125E6" w:rsidP="004125E6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125E6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4125E6">
        <w:rPr>
          <w:rFonts w:cs="Times New Roman"/>
          <w:sz w:val="28"/>
          <w:szCs w:val="28"/>
          <w:lang w:val="ru-RU"/>
        </w:rPr>
        <w:t>Внести в решение Совета депутатов муниципального образования «</w:t>
      </w:r>
      <w:r w:rsidRPr="004125E6">
        <w:rPr>
          <w:sz w:val="28"/>
          <w:szCs w:val="28"/>
          <w:lang w:val="ru-RU"/>
        </w:rPr>
        <w:t>Новоселкинское сельское поселение</w:t>
      </w:r>
      <w:r w:rsidRPr="004125E6">
        <w:rPr>
          <w:rFonts w:cs="Times New Roman"/>
          <w:sz w:val="28"/>
          <w:szCs w:val="28"/>
          <w:lang w:val="ru-RU"/>
        </w:rPr>
        <w:t xml:space="preserve">» </w:t>
      </w:r>
      <w:r w:rsidRPr="004125E6">
        <w:rPr>
          <w:sz w:val="28"/>
          <w:szCs w:val="28"/>
          <w:lang w:val="ru-RU"/>
        </w:rPr>
        <w:t xml:space="preserve">Мелекесского района </w:t>
      </w:r>
      <w:r w:rsidRPr="004125E6">
        <w:rPr>
          <w:rFonts w:cs="Times New Roman"/>
          <w:sz w:val="28"/>
          <w:szCs w:val="28"/>
          <w:lang w:val="ru-RU"/>
        </w:rPr>
        <w:t>Ульяновской области</w:t>
      </w:r>
      <w:r w:rsidRPr="004125E6">
        <w:rPr>
          <w:sz w:val="28"/>
          <w:szCs w:val="28"/>
          <w:lang w:val="ru-RU"/>
        </w:rPr>
        <w:t xml:space="preserve"> </w:t>
      </w:r>
      <w:r w:rsidRPr="004125E6">
        <w:rPr>
          <w:rFonts w:cs="Times New Roman"/>
          <w:sz w:val="28"/>
          <w:szCs w:val="28"/>
          <w:lang w:val="ru-RU"/>
        </w:rPr>
        <w:t xml:space="preserve">от </w:t>
      </w:r>
      <w:r w:rsidRPr="004125E6">
        <w:rPr>
          <w:sz w:val="28"/>
          <w:szCs w:val="28"/>
          <w:lang w:val="ru-RU"/>
        </w:rPr>
        <w:t>27.12.2022</w:t>
      </w:r>
      <w:r w:rsidRPr="004125E6">
        <w:rPr>
          <w:rFonts w:cs="Times New Roman"/>
          <w:sz w:val="28"/>
          <w:szCs w:val="28"/>
          <w:lang w:val="ru-RU"/>
        </w:rPr>
        <w:t xml:space="preserve"> №</w:t>
      </w:r>
      <w:r w:rsidRPr="004125E6">
        <w:rPr>
          <w:sz w:val="28"/>
          <w:szCs w:val="28"/>
          <w:lang w:val="ru-RU"/>
        </w:rPr>
        <w:t xml:space="preserve"> 14/32</w:t>
      </w:r>
      <w:r w:rsidRPr="004125E6">
        <w:rPr>
          <w:rFonts w:cs="Times New Roman"/>
          <w:sz w:val="28"/>
          <w:szCs w:val="28"/>
          <w:lang w:val="ru-RU"/>
        </w:rPr>
        <w:t xml:space="preserve">  «Об утверждении Положения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«Новоселкинское сельское поселение» Мелекесского района Ульяновской области, а также приостановления, прекращения и восстановления выплаты пенсии за выслугу</w:t>
      </w:r>
      <w:proofErr w:type="gramEnd"/>
      <w:r w:rsidRPr="004125E6">
        <w:rPr>
          <w:rFonts w:cs="Times New Roman"/>
          <w:sz w:val="28"/>
          <w:szCs w:val="28"/>
          <w:lang w:val="ru-RU"/>
        </w:rPr>
        <w:t xml:space="preserve"> лет» следующие изменения:</w:t>
      </w:r>
    </w:p>
    <w:p w:rsidR="004125E6" w:rsidRPr="004125E6" w:rsidRDefault="004125E6" w:rsidP="004125E6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125E6">
        <w:rPr>
          <w:rFonts w:cs="Times New Roman"/>
          <w:sz w:val="28"/>
          <w:szCs w:val="28"/>
          <w:lang w:val="ru-RU"/>
        </w:rPr>
        <w:t>1.1. Статью 5 Положения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4125E6">
        <w:rPr>
          <w:rFonts w:cs="Times New Roman"/>
          <w:sz w:val="28"/>
          <w:szCs w:val="28"/>
          <w:lang w:val="ru-RU"/>
        </w:rPr>
        <w:t xml:space="preserve">муниципального образования «Новоселкинское сельское поселение» Мелекесского района Ульяновской области, а также приостановления, прекращения и восстановления </w:t>
      </w:r>
      <w:r w:rsidRPr="004125E6">
        <w:rPr>
          <w:rFonts w:cs="Times New Roman"/>
          <w:sz w:val="28"/>
          <w:szCs w:val="28"/>
          <w:lang w:val="ru-RU"/>
        </w:rPr>
        <w:lastRenderedPageBreak/>
        <w:t>выплаты пенсии за выслугу лет изложить в следующей редакции:</w:t>
      </w:r>
    </w:p>
    <w:p w:rsidR="004125E6" w:rsidRPr="00B855DE" w:rsidRDefault="004125E6" w:rsidP="004125E6">
      <w:pPr>
        <w:pStyle w:val="ConsPlusTitle"/>
        <w:ind w:firstLine="540"/>
        <w:jc w:val="both"/>
        <w:outlineLvl w:val="1"/>
        <w:rPr>
          <w:color w:val="000000" w:themeColor="text1"/>
          <w:sz w:val="28"/>
          <w:szCs w:val="28"/>
        </w:rPr>
      </w:pPr>
      <w:r w:rsidRPr="00B855DE">
        <w:rPr>
          <w:color w:val="000000" w:themeColor="text1"/>
          <w:sz w:val="28"/>
          <w:szCs w:val="28"/>
        </w:rPr>
        <w:t>«</w:t>
      </w:r>
      <w:r w:rsidRPr="00B855DE">
        <w:rPr>
          <w:b w:val="0"/>
          <w:color w:val="000000" w:themeColor="text1"/>
          <w:sz w:val="28"/>
          <w:szCs w:val="28"/>
        </w:rPr>
        <w:t>Статья 5.</w:t>
      </w:r>
      <w:r w:rsidRPr="00B855DE">
        <w:rPr>
          <w:color w:val="000000" w:themeColor="text1"/>
          <w:sz w:val="28"/>
          <w:szCs w:val="28"/>
        </w:rPr>
        <w:t>Размер пенсии за выслугу лет</w:t>
      </w:r>
    </w:p>
    <w:p w:rsidR="004125E6" w:rsidRPr="00B855DE" w:rsidRDefault="004125E6" w:rsidP="004125E6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4125E6" w:rsidRPr="00B855DE" w:rsidRDefault="004125E6" w:rsidP="004125E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0" w:name="P101"/>
      <w:bookmarkStart w:id="1" w:name="P81"/>
      <w:bookmarkEnd w:id="0"/>
      <w:bookmarkEnd w:id="1"/>
      <w:r w:rsidRPr="00B855DE">
        <w:rPr>
          <w:color w:val="000000" w:themeColor="text1"/>
          <w:sz w:val="28"/>
          <w:szCs w:val="28"/>
        </w:rPr>
        <w:t>1. Ежемесячная пенсия за выслугу лет определяется как произведение должностного оклада по соответствующей замещаемой должности муниципальной службы в расчетном периоде, либо сохраненного в этом периоде, коэффициента 1,2 и процента за выслугу лет, рассчитанного исходя из стажа муниципальной службы:</w:t>
      </w:r>
    </w:p>
    <w:p w:rsidR="004125E6" w:rsidRPr="00B855DE" w:rsidRDefault="004125E6" w:rsidP="004125E6">
      <w:pPr>
        <w:pStyle w:val="ConsPlusNormal"/>
        <w:jc w:val="both"/>
        <w:rPr>
          <w:b/>
          <w:i/>
          <w:color w:val="000000" w:themeColor="text1"/>
          <w:sz w:val="28"/>
          <w:szCs w:val="28"/>
        </w:rPr>
      </w:pPr>
      <w:r w:rsidRPr="00B855DE">
        <w:rPr>
          <w:b/>
          <w:i/>
          <w:color w:val="000000" w:themeColor="text1"/>
          <w:szCs w:val="24"/>
        </w:rPr>
        <w:t xml:space="preserve">Размер пенсии за выслугу лет = Размер Должностного оклада </w:t>
      </w:r>
      <w:proofErr w:type="spellStart"/>
      <w:r w:rsidRPr="00B855DE">
        <w:rPr>
          <w:b/>
          <w:i/>
          <w:color w:val="000000" w:themeColor="text1"/>
          <w:szCs w:val="24"/>
        </w:rPr>
        <w:t>х</w:t>
      </w:r>
      <w:proofErr w:type="spellEnd"/>
      <w:r w:rsidRPr="00B855DE">
        <w:rPr>
          <w:b/>
          <w:i/>
          <w:color w:val="000000" w:themeColor="text1"/>
          <w:szCs w:val="24"/>
        </w:rPr>
        <w:t xml:space="preserve"> 1,2 </w:t>
      </w:r>
      <w:proofErr w:type="spellStart"/>
      <w:proofErr w:type="gramStart"/>
      <w:r w:rsidRPr="00B855DE">
        <w:rPr>
          <w:b/>
          <w:i/>
          <w:color w:val="000000" w:themeColor="text1"/>
          <w:szCs w:val="24"/>
        </w:rPr>
        <w:t>х</w:t>
      </w:r>
      <w:proofErr w:type="spellEnd"/>
      <w:proofErr w:type="gramEnd"/>
      <w:r w:rsidRPr="00B855DE">
        <w:rPr>
          <w:b/>
          <w:i/>
          <w:color w:val="000000" w:themeColor="text1"/>
          <w:szCs w:val="24"/>
        </w:rPr>
        <w:t xml:space="preserve"> % </w:t>
      </w:r>
      <w:proofErr w:type="gramStart"/>
      <w:r w:rsidRPr="00B855DE">
        <w:rPr>
          <w:b/>
          <w:i/>
          <w:color w:val="000000" w:themeColor="text1"/>
          <w:szCs w:val="24"/>
        </w:rPr>
        <w:t>за</w:t>
      </w:r>
      <w:proofErr w:type="gramEnd"/>
      <w:r w:rsidRPr="00B855DE">
        <w:rPr>
          <w:b/>
          <w:i/>
          <w:color w:val="000000" w:themeColor="text1"/>
          <w:szCs w:val="24"/>
        </w:rPr>
        <w:t xml:space="preserve"> выслугу лет</w:t>
      </w:r>
      <w:r w:rsidRPr="00B855DE">
        <w:rPr>
          <w:b/>
          <w:i/>
          <w:color w:val="000000" w:themeColor="text1"/>
          <w:sz w:val="28"/>
          <w:szCs w:val="28"/>
        </w:rPr>
        <w:t xml:space="preserve">. </w:t>
      </w:r>
    </w:p>
    <w:p w:rsidR="00AD5DD3" w:rsidRDefault="004125E6" w:rsidP="00AD5DD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855DE">
        <w:rPr>
          <w:color w:val="000000" w:themeColor="text1"/>
          <w:sz w:val="28"/>
          <w:szCs w:val="28"/>
        </w:rPr>
        <w:t xml:space="preserve">2. Размер пенсии за выслугу лет увеличивается на 3 процента указанной в </w:t>
      </w:r>
      <w:hyperlink w:anchor="P81" w:history="1">
        <w:r w:rsidRPr="00B855DE">
          <w:rPr>
            <w:color w:val="000000" w:themeColor="text1"/>
            <w:sz w:val="28"/>
            <w:szCs w:val="28"/>
          </w:rPr>
          <w:t>части 1</w:t>
        </w:r>
      </w:hyperlink>
      <w:r w:rsidRPr="00B855DE">
        <w:rPr>
          <w:color w:val="000000" w:themeColor="text1"/>
          <w:sz w:val="28"/>
          <w:szCs w:val="28"/>
        </w:rPr>
        <w:t xml:space="preserve"> настоящей статьи величины за каждый полный год стажа муниципальной службы сверх стажа, продолжительность которого для назначения пенсии за выслугу лет в соответствующем году определяется согласно </w:t>
      </w:r>
      <w:hyperlink r:id="rId9" w:history="1">
        <w:r w:rsidRPr="00B855DE">
          <w:rPr>
            <w:color w:val="000000" w:themeColor="text1"/>
            <w:sz w:val="28"/>
            <w:szCs w:val="28"/>
          </w:rPr>
          <w:t>приложению</w:t>
        </w:r>
      </w:hyperlink>
      <w:r w:rsidRPr="00B855DE">
        <w:rPr>
          <w:color w:val="000000" w:themeColor="text1"/>
          <w:sz w:val="28"/>
          <w:szCs w:val="28"/>
        </w:rPr>
        <w:t xml:space="preserve"> 1 к настоящему Положению, но не более чем до 75 процентов</w:t>
      </w:r>
      <w:proofErr w:type="gramStart"/>
      <w:r w:rsidRPr="00B855DE">
        <w:rPr>
          <w:color w:val="000000" w:themeColor="text1"/>
          <w:sz w:val="28"/>
          <w:szCs w:val="28"/>
        </w:rPr>
        <w:t>.».</w:t>
      </w:r>
      <w:proofErr w:type="gramEnd"/>
    </w:p>
    <w:p w:rsidR="004125E6" w:rsidRPr="00AD5DD3" w:rsidRDefault="00AD5DD3" w:rsidP="00AD5DD3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4125E6" w:rsidRPr="00AD5DD3">
        <w:rPr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7F0FBE" w:rsidRPr="00AD5DD3">
        <w:rPr>
          <w:sz w:val="28"/>
          <w:szCs w:val="28"/>
        </w:rPr>
        <w:t>обнародования</w:t>
      </w:r>
      <w:r w:rsidRPr="00AD5DD3">
        <w:rPr>
          <w:sz w:val="28"/>
          <w:szCs w:val="28"/>
        </w:rPr>
        <w:t>.</w:t>
      </w:r>
    </w:p>
    <w:p w:rsidR="004125E6" w:rsidRDefault="00AD5DD3" w:rsidP="004125E6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  <w:r>
        <w:rPr>
          <w:rFonts w:eastAsiaTheme="minorHAnsi" w:cs="Times New Roman"/>
          <w:kern w:val="0"/>
          <w:sz w:val="28"/>
          <w:szCs w:val="28"/>
          <w:lang w:val="ru-RU" w:bidi="ar-SA"/>
        </w:rPr>
        <w:t>3</w:t>
      </w:r>
      <w:r w:rsidR="004125E6" w:rsidRPr="005578FB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. Контроль исполнения настоящего решения </w:t>
      </w:r>
      <w:r w:rsidR="004125E6">
        <w:rPr>
          <w:rFonts w:eastAsiaTheme="minorHAnsi" w:cs="Times New Roman"/>
          <w:kern w:val="0"/>
          <w:sz w:val="28"/>
          <w:szCs w:val="28"/>
          <w:lang w:val="ru-RU" w:bidi="ar-SA"/>
        </w:rPr>
        <w:t>оставляю за собой.</w:t>
      </w:r>
    </w:p>
    <w:p w:rsidR="004125E6" w:rsidRDefault="004125E6" w:rsidP="004125E6">
      <w:pPr>
        <w:widowControl/>
        <w:suppressAutoHyphens w:val="0"/>
        <w:autoSpaceDE w:val="0"/>
        <w:adjustRightInd w:val="0"/>
        <w:ind w:firstLine="540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</w:p>
    <w:p w:rsidR="004125E6" w:rsidRPr="00B855DE" w:rsidRDefault="004125E6" w:rsidP="004125E6">
      <w:pPr>
        <w:pStyle w:val="ConsPlusNormal"/>
        <w:jc w:val="right"/>
      </w:pPr>
    </w:p>
    <w:p w:rsidR="004125E6" w:rsidRPr="00B855DE" w:rsidRDefault="004125E6" w:rsidP="004125E6">
      <w:pPr>
        <w:pStyle w:val="ConsPlusNormal"/>
        <w:jc w:val="right"/>
      </w:pPr>
    </w:p>
    <w:p w:rsidR="00AE0F05" w:rsidRDefault="00AE0F05" w:rsidP="004125E6">
      <w:pPr>
        <w:widowControl/>
        <w:suppressAutoHyphens w:val="0"/>
        <w:autoSpaceDE w:val="0"/>
        <w:adjustRightInd w:val="0"/>
        <w:jc w:val="both"/>
        <w:textAlignment w:val="auto"/>
        <w:rPr>
          <w:rFonts w:cs="Times New Roman"/>
          <w:sz w:val="28"/>
          <w:szCs w:val="28"/>
          <w:lang w:val="ru-RU"/>
        </w:rPr>
      </w:pPr>
    </w:p>
    <w:p w:rsidR="004125E6" w:rsidRDefault="004125E6" w:rsidP="004125E6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</w:p>
    <w:p w:rsidR="00F96DFF" w:rsidRPr="005578FB" w:rsidRDefault="00F96DFF" w:rsidP="005578FB">
      <w:pPr>
        <w:widowControl/>
        <w:suppressAutoHyphens w:val="0"/>
        <w:autoSpaceDE w:val="0"/>
        <w:adjustRightInd w:val="0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</w:p>
    <w:p w:rsidR="005B5A41" w:rsidRDefault="005B5A41" w:rsidP="005B5A4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муниципального образования</w:t>
      </w:r>
    </w:p>
    <w:p w:rsidR="002A3A1D" w:rsidRDefault="00634973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«Новоселкинское</w:t>
      </w:r>
      <w:r w:rsidR="005B5A41">
        <w:rPr>
          <w:rFonts w:cs="Times New Roman"/>
          <w:sz w:val="28"/>
          <w:szCs w:val="28"/>
          <w:lang w:val="ru-RU"/>
        </w:rPr>
        <w:t xml:space="preserve"> сельское поселение</w:t>
      </w:r>
      <w:r w:rsidR="007F0FBE">
        <w:rPr>
          <w:rFonts w:cs="Times New Roman"/>
          <w:sz w:val="28"/>
          <w:szCs w:val="28"/>
          <w:lang w:val="ru-RU"/>
        </w:rPr>
        <w:t>»</w:t>
      </w:r>
    </w:p>
    <w:p w:rsidR="007F0FBE" w:rsidRDefault="007F0FBE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Мелекесского района Ульяновской области                                               И.В. Первов</w:t>
      </w: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2307B" w:rsidRDefault="00C2307B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2307B" w:rsidRDefault="00C2307B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B2FC1" w:rsidRPr="00AB2FC1" w:rsidRDefault="00AB2FC1" w:rsidP="00AB2FC1">
      <w:pPr>
        <w:autoSpaceDE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AB2FC1">
        <w:rPr>
          <w:rFonts w:eastAsia="Times New Roman" w:cs="Times New Roman"/>
          <w:b/>
          <w:bCs/>
          <w:sz w:val="28"/>
          <w:szCs w:val="28"/>
          <w:lang w:val="ru-RU" w:eastAsia="ru-RU"/>
        </w:rPr>
        <w:t>ПОЯСНИТЕЛЬНАЯ ЗАПИСКА</w:t>
      </w:r>
    </w:p>
    <w:p w:rsidR="00AB2FC1" w:rsidRPr="00AD5DD3" w:rsidRDefault="00AB2FC1" w:rsidP="00AB2FC1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proofErr w:type="gramStart"/>
      <w:r w:rsidRPr="00AB2FC1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к проекту 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Решения Совета депутатов </w:t>
      </w:r>
      <w:r w:rsidRPr="004125E6">
        <w:rPr>
          <w:rFonts w:cs="Times New Roman"/>
          <w:b/>
          <w:sz w:val="28"/>
          <w:szCs w:val="28"/>
          <w:lang w:val="ru-RU"/>
        </w:rPr>
        <w:t>муниципального образования «</w:t>
      </w:r>
      <w:r w:rsidRPr="004125E6">
        <w:rPr>
          <w:b/>
          <w:sz w:val="28"/>
          <w:szCs w:val="28"/>
          <w:lang w:val="ru-RU"/>
        </w:rPr>
        <w:t>Новоселкинское сельское поселение</w:t>
      </w:r>
      <w:r w:rsidRPr="004125E6">
        <w:rPr>
          <w:rFonts w:cs="Times New Roman"/>
          <w:b/>
          <w:sz w:val="28"/>
          <w:szCs w:val="28"/>
          <w:lang w:val="ru-RU"/>
        </w:rPr>
        <w:t xml:space="preserve">» </w:t>
      </w:r>
      <w:r w:rsidRPr="004125E6">
        <w:rPr>
          <w:b/>
          <w:sz w:val="28"/>
          <w:szCs w:val="28"/>
          <w:lang w:val="ru-RU"/>
        </w:rPr>
        <w:t xml:space="preserve">Мелекесского района </w:t>
      </w:r>
      <w:r w:rsidRPr="004125E6">
        <w:rPr>
          <w:rFonts w:cs="Times New Roman"/>
          <w:b/>
          <w:sz w:val="28"/>
          <w:szCs w:val="28"/>
          <w:lang w:val="ru-RU"/>
        </w:rPr>
        <w:t xml:space="preserve">Ульяновской области 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«</w:t>
      </w:r>
      <w:r w:rsidRPr="004125E6">
        <w:rPr>
          <w:rFonts w:cs="Times New Roman"/>
          <w:b/>
          <w:sz w:val="28"/>
          <w:szCs w:val="28"/>
          <w:lang w:val="ru-RU"/>
        </w:rPr>
        <w:t>О внесении изменений в решение Совета депутатов муниципального образования «</w:t>
      </w:r>
      <w:r w:rsidRPr="004125E6">
        <w:rPr>
          <w:b/>
          <w:sz w:val="28"/>
          <w:szCs w:val="28"/>
          <w:lang w:val="ru-RU"/>
        </w:rPr>
        <w:t>Новоселкинское сельское поселение</w:t>
      </w:r>
      <w:r w:rsidRPr="004125E6">
        <w:rPr>
          <w:rFonts w:cs="Times New Roman"/>
          <w:b/>
          <w:sz w:val="28"/>
          <w:szCs w:val="28"/>
          <w:lang w:val="ru-RU"/>
        </w:rPr>
        <w:t xml:space="preserve">» </w:t>
      </w:r>
      <w:r w:rsidRPr="004125E6">
        <w:rPr>
          <w:b/>
          <w:sz w:val="28"/>
          <w:szCs w:val="28"/>
          <w:lang w:val="ru-RU"/>
        </w:rPr>
        <w:t xml:space="preserve">Мелекесского района </w:t>
      </w:r>
      <w:r w:rsidRPr="004125E6">
        <w:rPr>
          <w:rFonts w:cs="Times New Roman"/>
          <w:b/>
          <w:sz w:val="28"/>
          <w:szCs w:val="28"/>
          <w:lang w:val="ru-RU"/>
        </w:rPr>
        <w:t xml:space="preserve">Ульяновской области </w:t>
      </w:r>
      <w:r w:rsidRPr="004125E6">
        <w:rPr>
          <w:b/>
          <w:sz w:val="28"/>
          <w:szCs w:val="28"/>
          <w:lang w:val="ru-RU"/>
        </w:rPr>
        <w:t>пятого</w:t>
      </w:r>
      <w:r w:rsidRPr="004125E6">
        <w:rPr>
          <w:rFonts w:cs="Times New Roman"/>
          <w:b/>
          <w:sz w:val="28"/>
          <w:szCs w:val="28"/>
          <w:lang w:val="ru-RU"/>
        </w:rPr>
        <w:t xml:space="preserve"> созыва от </w:t>
      </w:r>
      <w:r w:rsidRPr="004125E6">
        <w:rPr>
          <w:b/>
          <w:sz w:val="28"/>
          <w:szCs w:val="28"/>
          <w:lang w:val="ru-RU"/>
        </w:rPr>
        <w:t>27.12.2022</w:t>
      </w:r>
      <w:r w:rsidRPr="004125E6">
        <w:rPr>
          <w:rFonts w:cs="Times New Roman"/>
          <w:b/>
          <w:sz w:val="28"/>
          <w:szCs w:val="28"/>
          <w:lang w:val="ru-RU"/>
        </w:rPr>
        <w:t xml:space="preserve"> №</w:t>
      </w:r>
      <w:r w:rsidRPr="004125E6">
        <w:rPr>
          <w:b/>
          <w:sz w:val="28"/>
          <w:szCs w:val="28"/>
          <w:lang w:val="ru-RU"/>
        </w:rPr>
        <w:t xml:space="preserve"> 14/32</w:t>
      </w:r>
      <w:r w:rsidRPr="004125E6">
        <w:rPr>
          <w:rFonts w:cs="Times New Roman"/>
          <w:b/>
          <w:sz w:val="28"/>
          <w:szCs w:val="28"/>
          <w:lang w:val="ru-RU"/>
        </w:rPr>
        <w:t xml:space="preserve"> «Об утверждении Положения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</w:t>
      </w:r>
      <w:proofErr w:type="gramEnd"/>
      <w:r w:rsidRPr="004125E6">
        <w:rPr>
          <w:rFonts w:cs="Times New Roman"/>
          <w:b/>
          <w:sz w:val="28"/>
          <w:szCs w:val="28"/>
          <w:lang w:val="ru-RU"/>
        </w:rPr>
        <w:t xml:space="preserve"> образования «Новоселкинское сельское поселение» Мелекесского района Ульяновской области, а также приостановления, прекращения и восстановления выплаты пенсии за выслугу лет»</w:t>
      </w:r>
    </w:p>
    <w:p w:rsidR="00AB2FC1" w:rsidRDefault="00AB2FC1" w:rsidP="00AB2FC1">
      <w:pPr>
        <w:autoSpaceDE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AB2FC1" w:rsidRPr="00AB2FC1" w:rsidRDefault="00AB2FC1" w:rsidP="00AB2FC1">
      <w:pPr>
        <w:tabs>
          <w:tab w:val="left" w:pos="993"/>
        </w:tabs>
        <w:rPr>
          <w:rFonts w:eastAsia="Calibri" w:cs="Times New Roman"/>
          <w:b/>
          <w:sz w:val="28"/>
          <w:szCs w:val="28"/>
          <w:lang w:val="ru-RU"/>
        </w:rPr>
      </w:pPr>
    </w:p>
    <w:p w:rsidR="00AB2FC1" w:rsidRPr="00AB2FC1" w:rsidRDefault="00AB2FC1" w:rsidP="00AB2FC1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B2FC1">
        <w:rPr>
          <w:rFonts w:cs="Times New Roman"/>
          <w:color w:val="000000" w:themeColor="text1"/>
          <w:sz w:val="28"/>
          <w:szCs w:val="28"/>
          <w:lang w:val="ru-RU"/>
        </w:rPr>
        <w:t xml:space="preserve">Руководствуясь частью 6 статьи 2 Федерального </w:t>
      </w:r>
      <w:hyperlink r:id="rId10" w:history="1">
        <w:proofErr w:type="gramStart"/>
        <w:r w:rsidRPr="00AB2FC1">
          <w:rPr>
            <w:rFonts w:cs="Times New Roman"/>
            <w:color w:val="000000" w:themeColor="text1"/>
            <w:sz w:val="28"/>
            <w:szCs w:val="28"/>
            <w:lang w:val="ru-RU"/>
          </w:rPr>
          <w:t>закон</w:t>
        </w:r>
        <w:proofErr w:type="gramEnd"/>
      </w:hyperlink>
      <w:r w:rsidRPr="00AB2FC1">
        <w:rPr>
          <w:rFonts w:cs="Times New Roman"/>
          <w:color w:val="000000" w:themeColor="text1"/>
          <w:sz w:val="28"/>
          <w:szCs w:val="28"/>
          <w:lang w:val="ru-RU"/>
        </w:rPr>
        <w:t xml:space="preserve">а от 28.12.2013 №400-ФЗ «О страховых пенсиях», </w:t>
      </w:r>
      <w:hyperlink r:id="rId11" w:history="1">
        <w:r w:rsidRPr="00AB2FC1">
          <w:rPr>
            <w:rFonts w:cs="Times New Roman"/>
            <w:color w:val="000000" w:themeColor="text1"/>
            <w:sz w:val="28"/>
            <w:szCs w:val="28"/>
            <w:lang w:val="ru-RU"/>
          </w:rPr>
          <w:t>частью 4 статьи 7</w:t>
        </w:r>
      </w:hyperlink>
      <w:r w:rsidRPr="00AB2FC1">
        <w:rPr>
          <w:rFonts w:cs="Times New Roman"/>
          <w:color w:val="000000" w:themeColor="text1"/>
          <w:sz w:val="28"/>
          <w:szCs w:val="28"/>
          <w:lang w:val="ru-RU"/>
        </w:rPr>
        <w:t xml:space="preserve"> Федерального закона от 15.12.2001 №166-ФЗ «О государственном пенсионном обеспечении в Российской Федерации», </w:t>
      </w:r>
      <w:hyperlink r:id="rId12" w:history="1">
        <w:r w:rsidRPr="00AB2FC1">
          <w:rPr>
            <w:rFonts w:cs="Times New Roman"/>
            <w:color w:val="000000" w:themeColor="text1"/>
            <w:sz w:val="28"/>
            <w:szCs w:val="28"/>
            <w:lang w:val="ru-RU"/>
          </w:rPr>
          <w:t>статьёй 24</w:t>
        </w:r>
      </w:hyperlink>
      <w:r w:rsidRPr="00AB2FC1">
        <w:rPr>
          <w:rFonts w:cs="Times New Roman"/>
          <w:color w:val="000000" w:themeColor="text1"/>
          <w:sz w:val="28"/>
          <w:szCs w:val="28"/>
          <w:lang w:val="ru-RU"/>
        </w:rPr>
        <w:t xml:space="preserve"> Федерального закона от 02.03.2007 №25-ФЗ «О муниципальной службе в Российской Федерации», законом Ульяновской области от 09.11.2010 №179-ЗО «О пенсионном обеспечении государственных гражданских служащих Ульяновской области», статьей 7 закона </w:t>
      </w:r>
      <w:proofErr w:type="gramStart"/>
      <w:r w:rsidRPr="00AB2FC1">
        <w:rPr>
          <w:rFonts w:cs="Times New Roman"/>
          <w:color w:val="000000" w:themeColor="text1"/>
          <w:sz w:val="28"/>
          <w:szCs w:val="28"/>
          <w:lang w:val="ru-RU"/>
        </w:rPr>
        <w:t xml:space="preserve">Ульяновской области от 07.11.2007 №163-ЗО «О муниципальной службе в Ульяновской области», </w:t>
      </w:r>
      <w:r w:rsidRPr="00AB2FC1">
        <w:rPr>
          <w:sz w:val="28"/>
          <w:szCs w:val="28"/>
          <w:lang w:val="ru-RU"/>
        </w:rPr>
        <w:t xml:space="preserve">данным проектом решения предлагается внести изменения в </w:t>
      </w:r>
      <w:r w:rsidRPr="00AB2FC1">
        <w:rPr>
          <w:rFonts w:cs="Times New Roman"/>
          <w:sz w:val="28"/>
          <w:szCs w:val="28"/>
          <w:lang w:val="ru-RU"/>
        </w:rPr>
        <w:t>положение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«Новоселкинское сельское поселение» Мелекесского района Ульяновской области, а также приостановления, прекращения и восстановления выплаты пенсии за выслугу лет»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AB2FC1">
        <w:rPr>
          <w:sz w:val="28"/>
          <w:szCs w:val="28"/>
          <w:lang w:val="ru-RU"/>
        </w:rPr>
        <w:t>в</w:t>
      </w:r>
      <w:proofErr w:type="gramEnd"/>
      <w:r w:rsidRPr="00AB2FC1">
        <w:rPr>
          <w:sz w:val="28"/>
          <w:szCs w:val="28"/>
          <w:lang w:val="ru-RU"/>
        </w:rPr>
        <w:t xml:space="preserve"> части размера пенсии за выслугу лет муниципальным служащим.</w:t>
      </w:r>
    </w:p>
    <w:p w:rsidR="00AB2FC1" w:rsidRPr="00AB2FC1" w:rsidRDefault="00AB2FC1" w:rsidP="00AB2FC1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AB2FC1" w:rsidRPr="00AB2FC1" w:rsidRDefault="00AB2FC1" w:rsidP="00AB2FC1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AB2FC1" w:rsidRPr="00AB2FC1" w:rsidRDefault="00AB2FC1" w:rsidP="00AB2FC1">
      <w:pPr>
        <w:ind w:firstLine="709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AB2FC1" w:rsidRPr="00AB2FC1" w:rsidRDefault="00AB2FC1" w:rsidP="000D2830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sectPr w:rsidR="00AB2FC1" w:rsidRPr="00AB2FC1" w:rsidSect="000D2830">
      <w:pgSz w:w="11905" w:h="16837"/>
      <w:pgMar w:top="1134" w:right="848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D9E"/>
    <w:multiLevelType w:val="hybridMultilevel"/>
    <w:tmpl w:val="1C5A2A6C"/>
    <w:lvl w:ilvl="0" w:tplc="0D3E6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B7F36"/>
    <w:multiLevelType w:val="hybridMultilevel"/>
    <w:tmpl w:val="B6264E02"/>
    <w:lvl w:ilvl="0" w:tplc="089A6F92">
      <w:start w:val="1"/>
      <w:numFmt w:val="decimal"/>
      <w:lvlText w:val="%1."/>
      <w:lvlJc w:val="left"/>
      <w:pPr>
        <w:ind w:left="1545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30D9"/>
    <w:rsid w:val="00022755"/>
    <w:rsid w:val="00043C3E"/>
    <w:rsid w:val="00052F58"/>
    <w:rsid w:val="00055313"/>
    <w:rsid w:val="00055891"/>
    <w:rsid w:val="0008558A"/>
    <w:rsid w:val="000D2830"/>
    <w:rsid w:val="000F748D"/>
    <w:rsid w:val="001468D4"/>
    <w:rsid w:val="001630D9"/>
    <w:rsid w:val="001645F2"/>
    <w:rsid w:val="00185676"/>
    <w:rsid w:val="001A0E16"/>
    <w:rsid w:val="002A3A1D"/>
    <w:rsid w:val="002E0BF4"/>
    <w:rsid w:val="00314DBC"/>
    <w:rsid w:val="00322984"/>
    <w:rsid w:val="003321CA"/>
    <w:rsid w:val="00341401"/>
    <w:rsid w:val="003450B1"/>
    <w:rsid w:val="004125E6"/>
    <w:rsid w:val="005578FB"/>
    <w:rsid w:val="00561FB5"/>
    <w:rsid w:val="00595934"/>
    <w:rsid w:val="005973EA"/>
    <w:rsid w:val="005B5A41"/>
    <w:rsid w:val="005B7281"/>
    <w:rsid w:val="005F2966"/>
    <w:rsid w:val="00625F88"/>
    <w:rsid w:val="00634973"/>
    <w:rsid w:val="006A7003"/>
    <w:rsid w:val="006F3B60"/>
    <w:rsid w:val="007028C1"/>
    <w:rsid w:val="0071067B"/>
    <w:rsid w:val="0071732D"/>
    <w:rsid w:val="007200BD"/>
    <w:rsid w:val="00770C49"/>
    <w:rsid w:val="00781D72"/>
    <w:rsid w:val="007F0FBE"/>
    <w:rsid w:val="0082334C"/>
    <w:rsid w:val="008C31D4"/>
    <w:rsid w:val="00912CDC"/>
    <w:rsid w:val="00916272"/>
    <w:rsid w:val="00944A7A"/>
    <w:rsid w:val="00971C4A"/>
    <w:rsid w:val="009D4D8B"/>
    <w:rsid w:val="009F546D"/>
    <w:rsid w:val="00A6790D"/>
    <w:rsid w:val="00AB2FC1"/>
    <w:rsid w:val="00AD5DD3"/>
    <w:rsid w:val="00AE0F05"/>
    <w:rsid w:val="00B00493"/>
    <w:rsid w:val="00B25805"/>
    <w:rsid w:val="00B62ADD"/>
    <w:rsid w:val="00C2307B"/>
    <w:rsid w:val="00C733E2"/>
    <w:rsid w:val="00CA23E8"/>
    <w:rsid w:val="00D60DD7"/>
    <w:rsid w:val="00D72AE5"/>
    <w:rsid w:val="00D81BE9"/>
    <w:rsid w:val="00E078C7"/>
    <w:rsid w:val="00E338D8"/>
    <w:rsid w:val="00EA33AD"/>
    <w:rsid w:val="00ED2DD0"/>
    <w:rsid w:val="00F01EB8"/>
    <w:rsid w:val="00F16544"/>
    <w:rsid w:val="00F20E93"/>
    <w:rsid w:val="00F65BD2"/>
    <w:rsid w:val="00F96DFF"/>
    <w:rsid w:val="00FB0D3A"/>
    <w:rsid w:val="00FB44BF"/>
    <w:rsid w:val="00FD05D0"/>
    <w:rsid w:val="00FE100F"/>
    <w:rsid w:val="00FE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3450B1"/>
    <w:pPr>
      <w:spacing w:after="120"/>
    </w:pPr>
  </w:style>
  <w:style w:type="paragraph" w:customStyle="1" w:styleId="s1">
    <w:name w:val="s_1"/>
    <w:basedOn w:val="a"/>
    <w:rsid w:val="003450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733E2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E2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Title">
    <w:name w:val="Title!Название НПА"/>
    <w:basedOn w:val="a"/>
    <w:rsid w:val="005B5A41"/>
    <w:pPr>
      <w:widowControl/>
      <w:suppressAutoHyphens w:val="0"/>
      <w:autoSpaceDN/>
      <w:spacing w:before="240" w:after="60"/>
      <w:ind w:firstLine="567"/>
      <w:jc w:val="center"/>
      <w:textAlignment w:val="auto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D4D8B"/>
    <w:pPr>
      <w:widowControl/>
      <w:suppressAutoHyphens w:val="0"/>
      <w:overflowPunct w:val="0"/>
      <w:autoSpaceDE w:val="0"/>
      <w:adjustRightInd w:val="0"/>
      <w:spacing w:after="120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9D4D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12CDC"/>
    <w:pPr>
      <w:ind w:left="720"/>
      <w:contextualSpacing/>
    </w:pPr>
  </w:style>
  <w:style w:type="paragraph" w:customStyle="1" w:styleId="CharChar1CharChar1CharChar">
    <w:name w:val="Char Char Знак Знак1 Char Char1 Знак Знак Char Char Знак Знак Знак Знак"/>
    <w:basedOn w:val="a"/>
    <w:rsid w:val="00F01EB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20"/>
      <w:szCs w:val="20"/>
      <w:lang w:bidi="ar-SA"/>
    </w:rPr>
  </w:style>
  <w:style w:type="character" w:styleId="a8">
    <w:name w:val="Hyperlink"/>
    <w:basedOn w:val="a0"/>
    <w:uiPriority w:val="99"/>
    <w:unhideWhenUsed/>
    <w:rsid w:val="002A3A1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412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12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450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3450B1"/>
    <w:pPr>
      <w:spacing w:after="120"/>
    </w:pPr>
  </w:style>
  <w:style w:type="paragraph" w:customStyle="1" w:styleId="s1">
    <w:name w:val="s_1"/>
    <w:basedOn w:val="a"/>
    <w:rsid w:val="003450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C733E2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E2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Title">
    <w:name w:val="Title!Название НПА"/>
    <w:basedOn w:val="a"/>
    <w:rsid w:val="005B5A41"/>
    <w:pPr>
      <w:widowControl/>
      <w:suppressAutoHyphens w:val="0"/>
      <w:autoSpaceDN/>
      <w:spacing w:before="240" w:after="60"/>
      <w:ind w:firstLine="567"/>
      <w:jc w:val="center"/>
      <w:textAlignment w:val="auto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D4D8B"/>
    <w:pPr>
      <w:widowControl/>
      <w:suppressAutoHyphens w:val="0"/>
      <w:overflowPunct w:val="0"/>
      <w:autoSpaceDE w:val="0"/>
      <w:adjustRightInd w:val="0"/>
      <w:spacing w:after="120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9D4D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A820FA339D47A89C56366562247CBD945BF84E277FB169936B6A3EEA610BDAFDE46AEFA9B6969583A7ADA7086DF98DF5B7BED30938C5B36MB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DEA820FA339D47A89C56366562247CBD945BF84E07AFB169936B6A3EEA610BDAFDE46AEFA9B696D5A3A7ADA7086DF98DF5B7BED30938C5B36MBF" TargetMode="External"/><Relationship Id="rId12" Type="http://schemas.openxmlformats.org/officeDocument/2006/relationships/hyperlink" Target="consultantplus://offline/ref=EDEA820FA339D47A89C56366562247CBD945BF84E277FB169936B6A3EEA610BDAFDE46AEFA9B6969583A7ADA7086DF98DF5B7BED30938C5B36M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EA820FA339D47A89C56366562247CBD844BA8BE377FB169936B6A3EEA610BDAFDE46AEFA9B6B68583A7ADA7086DF98DF5B7BED30938C5B36MBF" TargetMode="External"/><Relationship Id="rId11" Type="http://schemas.openxmlformats.org/officeDocument/2006/relationships/hyperlink" Target="consultantplus://offline/ref=EDEA820FA339D47A89C56366562247CBD945BF84E07AFB169936B6A3EEA610BDAFDE46AEFA9B696D5A3A7ADA7086DF98DF5B7BED30938C5B36MB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EA820FA339D47A89C56366562247CBD844BA8BE377FB169936B6A3EEA610BDAFDE46AEFA9B6B68583A7ADA7086DF98DF5B7BED30938C5B36MBF" TargetMode="External"/><Relationship Id="rId73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EA820FA339D47A89C56366562247CBD945BF84E07AFB169936B6A3EEA610BDAFDE46ADFF9E603D0C757B8634DACC98DF5B79E42F39M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0D49-13DF-4EDD-9E8A-EEEF9B31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</dc:creator>
  <cp:lastModifiedBy>user</cp:lastModifiedBy>
  <cp:revision>39</cp:revision>
  <cp:lastPrinted>2022-11-07T06:58:00Z</cp:lastPrinted>
  <dcterms:created xsi:type="dcterms:W3CDTF">2019-10-09T09:38:00Z</dcterms:created>
  <dcterms:modified xsi:type="dcterms:W3CDTF">2023-12-06T06:36:00Z</dcterms:modified>
</cp:coreProperties>
</file>